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73D5" w14:textId="1FEE427A" w:rsidR="00207A0D" w:rsidRPr="00A564A9" w:rsidRDefault="00AF7BB9" w:rsidP="00A564A9">
      <w:pPr>
        <w:jc w:val="center"/>
        <w:rPr>
          <w:sz w:val="32"/>
          <w:szCs w:val="32"/>
        </w:rPr>
      </w:pPr>
      <w:r w:rsidRPr="00A564A9">
        <w:rPr>
          <w:rFonts w:hint="eastAsia"/>
          <w:sz w:val="32"/>
          <w:szCs w:val="32"/>
        </w:rPr>
        <w:t>辟雍会学生リポーター募集要項</w:t>
      </w:r>
      <w:r w:rsidR="00A564A9">
        <w:rPr>
          <w:rFonts w:hint="eastAsia"/>
          <w:sz w:val="32"/>
          <w:szCs w:val="32"/>
        </w:rPr>
        <w:t>（2026年度）</w:t>
      </w:r>
    </w:p>
    <w:p w14:paraId="45A1BB90" w14:textId="35509111" w:rsidR="00AF7BB9" w:rsidRDefault="00AF7BB9"/>
    <w:p w14:paraId="3ED914F8" w14:textId="77777777" w:rsidR="00A564A9" w:rsidRDefault="00A564A9">
      <w:pPr>
        <w:rPr>
          <w:rFonts w:hint="eastAsia"/>
        </w:rPr>
      </w:pPr>
    </w:p>
    <w:p w14:paraId="0469D76D" w14:textId="637F7FF9" w:rsidR="00AF7BB9" w:rsidRDefault="00AF7BB9">
      <w:r>
        <w:rPr>
          <w:rFonts w:hint="eastAsia"/>
        </w:rPr>
        <w:t xml:space="preserve">　辟雍会では、全国の会員に向けた『辟雍会通信』で、毎号、東京学芸大学のキャンパスガイドを特集しております。本年度もこの特集記事を担当する学生リポーターを、以下の要領で募集いたしますので、意欲のある方</w:t>
      </w:r>
      <w:r w:rsidR="00753629">
        <w:rPr>
          <w:rFonts w:hint="eastAsia"/>
        </w:rPr>
        <w:t>は</w:t>
      </w:r>
      <w:r>
        <w:rPr>
          <w:rFonts w:hint="eastAsia"/>
        </w:rPr>
        <w:t>積極的に応募してください。</w:t>
      </w:r>
    </w:p>
    <w:p w14:paraId="599168EA" w14:textId="77777777" w:rsidR="00AF7BB9" w:rsidRDefault="00AF7BB9"/>
    <w:p w14:paraId="61491234" w14:textId="208254C7" w:rsidR="00AF7BB9" w:rsidRDefault="00AF7BB9">
      <w:r>
        <w:rPr>
          <w:rFonts w:hint="eastAsia"/>
        </w:rPr>
        <w:t xml:space="preserve">　名称：「東京</w:t>
      </w:r>
      <w:r w:rsidR="00B145E2">
        <w:rPr>
          <w:rFonts w:hint="eastAsia"/>
        </w:rPr>
        <w:t>学</w:t>
      </w:r>
      <w:r>
        <w:rPr>
          <w:rFonts w:hint="eastAsia"/>
        </w:rPr>
        <w:t>芸大学辟雍会学生リポーター」という。</w:t>
      </w:r>
    </w:p>
    <w:p w14:paraId="3495BD86" w14:textId="77777777" w:rsidR="00B145E2" w:rsidRDefault="00B145E2"/>
    <w:p w14:paraId="31DC029F" w14:textId="54EF1197" w:rsidR="00B145E2" w:rsidRDefault="00B145E2" w:rsidP="00B145E2">
      <w:pPr>
        <w:ind w:left="880" w:hangingChars="400" w:hanging="880"/>
      </w:pPr>
      <w:r>
        <w:rPr>
          <w:rFonts w:hint="eastAsia"/>
        </w:rPr>
        <w:t xml:space="preserve">　職務：東京学芸大学及びその附属学校で活動する人びとや</w:t>
      </w:r>
      <w:r>
        <w:rPr>
          <w:rFonts w:hint="eastAsia"/>
        </w:rPr>
        <w:t>東京学芸大学及びその附属学校</w:t>
      </w:r>
      <w:r>
        <w:rPr>
          <w:rFonts w:hint="eastAsia"/>
        </w:rPr>
        <w:t>のキャンパス内の諸施設を取材して、その活動状況や施設の役割と特徴などを紹介する記事を書く</w:t>
      </w:r>
      <w:r w:rsidR="00753629">
        <w:rPr>
          <w:rFonts w:hint="eastAsia"/>
        </w:rPr>
        <w:t>（就任期間中に１～２本）</w:t>
      </w:r>
      <w:r>
        <w:rPr>
          <w:rFonts w:hint="eastAsia"/>
        </w:rPr>
        <w:t>。</w:t>
      </w:r>
      <w:r w:rsidR="00B62F9D">
        <w:rPr>
          <w:rFonts w:hint="eastAsia"/>
        </w:rPr>
        <w:t>そのために年に数回打ち合わせ会を行う。</w:t>
      </w:r>
    </w:p>
    <w:p w14:paraId="4B1305B7" w14:textId="77777777" w:rsidR="00B145E2" w:rsidRDefault="00B145E2" w:rsidP="00B145E2">
      <w:pPr>
        <w:ind w:left="880" w:hangingChars="400" w:hanging="880"/>
      </w:pPr>
    </w:p>
    <w:p w14:paraId="2E1CCFAA" w14:textId="2E59AFE5" w:rsidR="00B145E2" w:rsidRDefault="00B145E2" w:rsidP="00B145E2">
      <w:pPr>
        <w:ind w:left="880" w:hangingChars="400" w:hanging="880"/>
        <w:rPr>
          <w:rFonts w:hint="eastAsia"/>
        </w:rPr>
      </w:pPr>
      <w:r>
        <w:rPr>
          <w:rFonts w:hint="eastAsia"/>
        </w:rPr>
        <w:t xml:space="preserve">　就任期間：２０２６年度（２０２６年５月～２０２７年３月）</w:t>
      </w:r>
    </w:p>
    <w:p w14:paraId="025119FB" w14:textId="77777777" w:rsidR="00B145E2" w:rsidRDefault="00B145E2"/>
    <w:p w14:paraId="25068E6B" w14:textId="31ED0358" w:rsidR="00753629" w:rsidRDefault="00753629">
      <w:r>
        <w:rPr>
          <w:rFonts w:hint="eastAsia"/>
        </w:rPr>
        <w:t xml:space="preserve">　原稿字数：２０００字程度を目安と</w:t>
      </w:r>
      <w:r w:rsidR="001F3985">
        <w:rPr>
          <w:rFonts w:hint="eastAsia"/>
        </w:rPr>
        <w:t>し、</w:t>
      </w:r>
      <w:r>
        <w:rPr>
          <w:rFonts w:hint="eastAsia"/>
        </w:rPr>
        <w:t>他に</w:t>
      </w:r>
      <w:r w:rsidR="001F3985">
        <w:rPr>
          <w:rFonts w:hint="eastAsia"/>
        </w:rPr>
        <w:t>数枚の</w:t>
      </w:r>
      <w:r>
        <w:rPr>
          <w:rFonts w:hint="eastAsia"/>
        </w:rPr>
        <w:t>写真を添付する。</w:t>
      </w:r>
    </w:p>
    <w:p w14:paraId="6E0966EB" w14:textId="77777777" w:rsidR="00753629" w:rsidRDefault="00753629"/>
    <w:p w14:paraId="12F5F05C" w14:textId="61286420" w:rsidR="00753629" w:rsidRDefault="00753629">
      <w:r>
        <w:rPr>
          <w:rFonts w:hint="eastAsia"/>
        </w:rPr>
        <w:t xml:space="preserve">　原稿料：特集記事１本につき１万円とする。</w:t>
      </w:r>
    </w:p>
    <w:p w14:paraId="4AC30006" w14:textId="77777777" w:rsidR="00753629" w:rsidRDefault="00753629"/>
    <w:p w14:paraId="251A20CF" w14:textId="7EB070B6" w:rsidR="00753629" w:rsidRDefault="00753629">
      <w:r>
        <w:rPr>
          <w:rFonts w:hint="eastAsia"/>
        </w:rPr>
        <w:t xml:space="preserve">　特集記事の内容（例）</w:t>
      </w:r>
    </w:p>
    <w:p w14:paraId="06E33B84" w14:textId="537B4CAB" w:rsidR="00753629" w:rsidRDefault="00753629">
      <w:r>
        <w:rPr>
          <w:rFonts w:hint="eastAsia"/>
        </w:rPr>
        <w:t xml:space="preserve">　　　　　１）</w:t>
      </w:r>
      <w:r w:rsidR="0039104A">
        <w:rPr>
          <w:rFonts w:hint="eastAsia"/>
        </w:rPr>
        <w:t>東京学芸大学</w:t>
      </w:r>
      <w:r w:rsidR="001F3985">
        <w:rPr>
          <w:rFonts w:hint="eastAsia"/>
        </w:rPr>
        <w:t>や</w:t>
      </w:r>
      <w:r w:rsidR="0039104A">
        <w:rPr>
          <w:rFonts w:hint="eastAsia"/>
        </w:rPr>
        <w:t>附属学校で働く人々（教員・職員・生協職員・用務員等）</w:t>
      </w:r>
    </w:p>
    <w:p w14:paraId="67EE3695" w14:textId="1C9C6D0A" w:rsidR="00753629" w:rsidRDefault="00753629">
      <w:r>
        <w:rPr>
          <w:rFonts w:hint="eastAsia"/>
        </w:rPr>
        <w:t xml:space="preserve">　　　　　２）</w:t>
      </w:r>
      <w:r w:rsidR="0039104A">
        <w:rPr>
          <w:rFonts w:hint="eastAsia"/>
        </w:rPr>
        <w:t>東京学芸大学のサークル活動</w:t>
      </w:r>
    </w:p>
    <w:p w14:paraId="214AC62C" w14:textId="63294D90" w:rsidR="00753629" w:rsidRDefault="00753629">
      <w:r>
        <w:rPr>
          <w:rFonts w:hint="eastAsia"/>
        </w:rPr>
        <w:t xml:space="preserve">　　　　　３）</w:t>
      </w:r>
      <w:r w:rsidR="0039104A">
        <w:rPr>
          <w:rFonts w:hint="eastAsia"/>
        </w:rPr>
        <w:t>東京学芸大学の留学生</w:t>
      </w:r>
    </w:p>
    <w:p w14:paraId="112974E1" w14:textId="5EC43972" w:rsidR="00753629" w:rsidRDefault="00753629">
      <w:r>
        <w:rPr>
          <w:rFonts w:hint="eastAsia"/>
        </w:rPr>
        <w:t xml:space="preserve">　　　　　４）</w:t>
      </w:r>
      <w:r w:rsidR="0039104A">
        <w:rPr>
          <w:rFonts w:hint="eastAsia"/>
        </w:rPr>
        <w:t>東京学芸大学の学科・教室・ゼミ</w:t>
      </w:r>
    </w:p>
    <w:p w14:paraId="147F7E9B" w14:textId="46B9425B" w:rsidR="00753629" w:rsidRDefault="00753629">
      <w:r>
        <w:rPr>
          <w:rFonts w:hint="eastAsia"/>
        </w:rPr>
        <w:t xml:space="preserve">　　　　　５）</w:t>
      </w:r>
      <w:r w:rsidR="0039104A">
        <w:rPr>
          <w:rFonts w:hint="eastAsia"/>
        </w:rPr>
        <w:t>東京学芸大学の諸施設（図書館・生協・各センター等）</w:t>
      </w:r>
    </w:p>
    <w:p w14:paraId="51B2BF7B" w14:textId="77777777" w:rsidR="001F3985" w:rsidRDefault="00753629">
      <w:r>
        <w:rPr>
          <w:rFonts w:hint="eastAsia"/>
        </w:rPr>
        <w:t xml:space="preserve">　　　　　６）</w:t>
      </w:r>
      <w:r w:rsidR="001F3985">
        <w:rPr>
          <w:rFonts w:hint="eastAsia"/>
        </w:rPr>
        <w:t>東京学芸大学が行う各種展覧会・演奏会・協議会等</w:t>
      </w:r>
    </w:p>
    <w:p w14:paraId="3F7BAC58" w14:textId="46044512" w:rsidR="00753629" w:rsidRDefault="001F3985">
      <w:r>
        <w:rPr>
          <w:rFonts w:hint="eastAsia"/>
        </w:rPr>
        <w:t xml:space="preserve">　　　　　７）東京学芸大学の自然環境</w:t>
      </w:r>
      <w:r w:rsidR="00753629">
        <w:rPr>
          <w:rFonts w:hint="eastAsia"/>
        </w:rPr>
        <w:t xml:space="preserve">　</w:t>
      </w:r>
    </w:p>
    <w:p w14:paraId="78C0E55C" w14:textId="77777777" w:rsidR="001F3985" w:rsidRDefault="001F3985"/>
    <w:p w14:paraId="3FAF7343" w14:textId="7F9021CE" w:rsidR="00B45952" w:rsidRDefault="001F3985">
      <w:r>
        <w:rPr>
          <w:rFonts w:hint="eastAsia"/>
        </w:rPr>
        <w:t xml:space="preserve">　</w:t>
      </w:r>
      <w:r w:rsidR="00B45952">
        <w:rPr>
          <w:rFonts w:hint="eastAsia"/>
        </w:rPr>
        <w:t>応募方法等：</w:t>
      </w:r>
    </w:p>
    <w:p w14:paraId="7ED97DF5" w14:textId="77777777" w:rsidR="00B62F9D" w:rsidRDefault="00B62F9D" w:rsidP="00B62F9D">
      <w:pPr>
        <w:ind w:leftChars="500" w:left="1540" w:hangingChars="200" w:hanging="440"/>
        <w:rPr>
          <w:rFonts w:hint="eastAsia"/>
        </w:rPr>
      </w:pPr>
      <w:r>
        <w:rPr>
          <w:rFonts w:hint="eastAsia"/>
        </w:rPr>
        <w:t>１）東京学芸大学の学生・院生であれば誰でも応募可能。定員は数名程度で先着順とする。ただし、専門分野等を考慮する場合がある。</w:t>
      </w:r>
    </w:p>
    <w:p w14:paraId="09040444" w14:textId="556C495E" w:rsidR="00B45952" w:rsidRDefault="00B45952" w:rsidP="00B45952">
      <w:pPr>
        <w:ind w:leftChars="500" w:left="1540" w:hangingChars="200" w:hanging="440"/>
      </w:pPr>
      <w:r>
        <w:rPr>
          <w:rFonts w:hint="eastAsia"/>
        </w:rPr>
        <w:t>２）</w:t>
      </w:r>
      <w:r>
        <w:rPr>
          <w:rFonts w:hint="eastAsia"/>
        </w:rPr>
        <w:t>応募する方法は、電話でもファックスでもEメールでも可。ただし、以下の事項が全て分かるようにすること。</w:t>
      </w:r>
    </w:p>
    <w:p w14:paraId="7A246A62" w14:textId="77777777" w:rsidR="00B45952" w:rsidRDefault="00B45952" w:rsidP="00B45952">
      <w:pPr>
        <w:ind w:leftChars="700" w:left="1540"/>
      </w:pPr>
      <w:r>
        <w:rPr>
          <w:rFonts w:hint="eastAsia"/>
        </w:rPr>
        <w:t>【必要事項】：氏名、学籍番号、所属学科教室名（大学院の場合は専攻名）、連絡先住所、電話番号（携帯電話を含む）、Eメールアドレス、原稿料振込先</w:t>
      </w:r>
    </w:p>
    <w:p w14:paraId="6FD9697E" w14:textId="3BBEF6DF" w:rsidR="00B45952" w:rsidRDefault="00B45952" w:rsidP="00B62F9D">
      <w:pPr>
        <w:ind w:left="1540" w:hangingChars="700" w:hanging="1540"/>
      </w:pPr>
      <w:r>
        <w:rPr>
          <w:rFonts w:hint="eastAsia"/>
        </w:rPr>
        <w:t xml:space="preserve">　　　　　</w:t>
      </w:r>
      <w:r>
        <w:rPr>
          <w:rFonts w:hint="eastAsia"/>
        </w:rPr>
        <w:t>３）</w:t>
      </w:r>
      <w:r>
        <w:rPr>
          <w:rFonts w:hint="eastAsia"/>
        </w:rPr>
        <w:t>問い合わせ及び応募先</w:t>
      </w:r>
      <w:r>
        <w:rPr>
          <w:rFonts w:hint="eastAsia"/>
        </w:rPr>
        <w:t>は</w:t>
      </w:r>
      <w:r>
        <w:rPr>
          <w:rFonts w:hint="eastAsia"/>
        </w:rPr>
        <w:t>辟雍会事務室</w:t>
      </w:r>
      <w:r>
        <w:rPr>
          <w:rFonts w:hint="eastAsia"/>
        </w:rPr>
        <w:t>とする。</w:t>
      </w:r>
    </w:p>
    <w:p w14:paraId="1D2DA6D0" w14:textId="3167A2B3" w:rsidR="00B45952" w:rsidRDefault="00B45952" w:rsidP="00B62F9D">
      <w:pPr>
        <w:ind w:firstLineChars="700" w:firstLine="1540"/>
      </w:pPr>
      <w:r>
        <w:rPr>
          <w:rFonts w:hint="eastAsia"/>
        </w:rPr>
        <w:t xml:space="preserve">　☏及びfax　０４２―３２１－８８２０　　　</w:t>
      </w:r>
    </w:p>
    <w:p w14:paraId="7B65320E" w14:textId="2D6E20DA" w:rsidR="00B45952" w:rsidRDefault="00B45952" w:rsidP="00B45952">
      <w:pPr>
        <w:ind w:firstLineChars="500" w:firstLine="1100"/>
        <w:rPr>
          <w:rFonts w:hint="eastAsia"/>
        </w:rPr>
      </w:pPr>
      <w:r>
        <w:rPr>
          <w:rFonts w:hint="eastAsia"/>
        </w:rPr>
        <w:t xml:space="preserve">　　　E-Mail　hekiyou@u-gakugei.ac.jp</w:t>
      </w:r>
    </w:p>
    <w:p w14:paraId="7E943C64" w14:textId="73EBFF56" w:rsidR="001F3985" w:rsidRDefault="001F3985" w:rsidP="00B62F9D">
      <w:pPr>
        <w:ind w:firstLineChars="100" w:firstLine="220"/>
      </w:pPr>
      <w:r>
        <w:rPr>
          <w:rFonts w:hint="eastAsia"/>
        </w:rPr>
        <w:t>留意点：</w:t>
      </w:r>
    </w:p>
    <w:p w14:paraId="5EB927A5" w14:textId="7282BE3F" w:rsidR="001F3985" w:rsidRDefault="001F3985">
      <w:r>
        <w:rPr>
          <w:rFonts w:hint="eastAsia"/>
        </w:rPr>
        <w:t xml:space="preserve">　　　　　１）学生リポーター</w:t>
      </w:r>
      <w:r w:rsidR="00B62F9D">
        <w:rPr>
          <w:rFonts w:hint="eastAsia"/>
        </w:rPr>
        <w:t>の登録事項は</w:t>
      </w:r>
      <w:r>
        <w:rPr>
          <w:rFonts w:hint="eastAsia"/>
        </w:rPr>
        <w:t>辟雍会事務室に</w:t>
      </w:r>
      <w:r w:rsidR="00B62F9D">
        <w:rPr>
          <w:rFonts w:hint="eastAsia"/>
        </w:rPr>
        <w:t>おいて厳正に管理する。</w:t>
      </w:r>
    </w:p>
    <w:p w14:paraId="269DE3E7" w14:textId="0112B5A5" w:rsidR="001F3985" w:rsidRDefault="001F3985">
      <w:r>
        <w:rPr>
          <w:rFonts w:hint="eastAsia"/>
        </w:rPr>
        <w:t xml:space="preserve">　　　　　</w:t>
      </w:r>
      <w:r w:rsidR="00B62F9D">
        <w:rPr>
          <w:rFonts w:hint="eastAsia"/>
        </w:rPr>
        <w:t>２</w:t>
      </w:r>
      <w:r>
        <w:rPr>
          <w:rFonts w:hint="eastAsia"/>
        </w:rPr>
        <w:t>）</w:t>
      </w:r>
      <w:r w:rsidR="00B62F9D">
        <w:rPr>
          <w:rFonts w:hint="eastAsia"/>
        </w:rPr>
        <w:t>学生リポーターが</w:t>
      </w:r>
      <w:r w:rsidR="00076052">
        <w:rPr>
          <w:rFonts w:hint="eastAsia"/>
        </w:rPr>
        <w:t>取材をするときは貸与する専用の腕章を使用する。</w:t>
      </w:r>
    </w:p>
    <w:p w14:paraId="763E9B92" w14:textId="25072DE5" w:rsidR="00076052" w:rsidRDefault="00076052">
      <w:r>
        <w:rPr>
          <w:rFonts w:hint="eastAsia"/>
        </w:rPr>
        <w:t xml:space="preserve">　　　　　</w:t>
      </w:r>
      <w:r w:rsidR="00B62F9D">
        <w:rPr>
          <w:rFonts w:hint="eastAsia"/>
        </w:rPr>
        <w:t>３</w:t>
      </w:r>
      <w:r>
        <w:rPr>
          <w:rFonts w:hint="eastAsia"/>
        </w:rPr>
        <w:t>）</w:t>
      </w:r>
      <w:r w:rsidR="00B62F9D">
        <w:rPr>
          <w:rFonts w:hint="eastAsia"/>
        </w:rPr>
        <w:t>学生リポーターが</w:t>
      </w:r>
      <w:r>
        <w:rPr>
          <w:rFonts w:hint="eastAsia"/>
        </w:rPr>
        <w:t>附属学校を取材する場合には交通費を支弁する。</w:t>
      </w:r>
    </w:p>
    <w:p w14:paraId="51BA74B2" w14:textId="0D726682" w:rsidR="00B45952" w:rsidRDefault="00B45952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B62F9D">
        <w:rPr>
          <w:rFonts w:hint="eastAsia"/>
        </w:rPr>
        <w:t>４</w:t>
      </w:r>
      <w:r>
        <w:rPr>
          <w:rFonts w:hint="eastAsia"/>
        </w:rPr>
        <w:t>）</w:t>
      </w:r>
      <w:r w:rsidR="00B62F9D">
        <w:rPr>
          <w:rFonts w:hint="eastAsia"/>
        </w:rPr>
        <w:t>学生リポーターの</w:t>
      </w:r>
      <w:r>
        <w:rPr>
          <w:rFonts w:hint="eastAsia"/>
        </w:rPr>
        <w:t>原稿の校正は辟雍会でも行う（表現等</w:t>
      </w:r>
      <w:r w:rsidR="00844893">
        <w:rPr>
          <w:rFonts w:hint="eastAsia"/>
        </w:rPr>
        <w:t>のチェック</w:t>
      </w:r>
      <w:r>
        <w:rPr>
          <w:rFonts w:hint="eastAsia"/>
        </w:rPr>
        <w:t>）。</w:t>
      </w:r>
    </w:p>
    <w:p w14:paraId="693820C2" w14:textId="0FBD617E" w:rsidR="00B62F9D" w:rsidRDefault="00076052" w:rsidP="00B62F9D">
      <w:pPr>
        <w:ind w:left="1540" w:hangingChars="700" w:hanging="1540"/>
      </w:pPr>
      <w:r>
        <w:rPr>
          <w:rFonts w:hint="eastAsia"/>
        </w:rPr>
        <w:t xml:space="preserve">　　　　　</w:t>
      </w:r>
      <w:r w:rsidR="00B62F9D">
        <w:rPr>
          <w:rFonts w:hint="eastAsia"/>
        </w:rPr>
        <w:t>５</w:t>
      </w:r>
      <w:r w:rsidR="00B62F9D">
        <w:rPr>
          <w:rFonts w:hint="eastAsia"/>
        </w:rPr>
        <w:t>）学生リポーターは</w:t>
      </w:r>
      <w:r w:rsidR="00844893">
        <w:rPr>
          <w:rFonts w:hint="eastAsia"/>
        </w:rPr>
        <w:t>、本人が</w:t>
      </w:r>
      <w:r w:rsidR="00B62F9D">
        <w:rPr>
          <w:rFonts w:hint="eastAsia"/>
        </w:rPr>
        <w:t>希望する場合、忘年会</w:t>
      </w:r>
      <w:r w:rsidR="00844893">
        <w:rPr>
          <w:rFonts w:hint="eastAsia"/>
        </w:rPr>
        <w:t>や暑気払い</w:t>
      </w:r>
      <w:r w:rsidR="00B62F9D">
        <w:rPr>
          <w:rFonts w:hint="eastAsia"/>
        </w:rPr>
        <w:t>等の</w:t>
      </w:r>
      <w:r w:rsidR="00B62F9D">
        <w:rPr>
          <w:rFonts w:hint="eastAsia"/>
        </w:rPr>
        <w:t>辟雍会各種行事に参加することができる。</w:t>
      </w:r>
    </w:p>
    <w:p w14:paraId="490185E4" w14:textId="77777777" w:rsidR="00A564A9" w:rsidRDefault="00A564A9" w:rsidP="00A564A9"/>
    <w:p w14:paraId="23660516" w14:textId="2144FB52" w:rsidR="00A564A9" w:rsidRPr="00B45952" w:rsidRDefault="00A564A9" w:rsidP="00A564A9">
      <w:pPr>
        <w:rPr>
          <w:rFonts w:hint="eastAsia"/>
          <w:sz w:val="28"/>
          <w:szCs w:val="28"/>
        </w:rPr>
      </w:pPr>
      <w:r>
        <w:rPr>
          <w:rFonts w:hint="eastAsia"/>
        </w:rPr>
        <w:t xml:space="preserve">　　　　　　　　　　　　　　　　　　　　　　　　　　　　　　</w:t>
      </w:r>
      <w:r w:rsidRPr="00B45952">
        <w:rPr>
          <w:rFonts w:hint="eastAsia"/>
          <w:sz w:val="28"/>
          <w:szCs w:val="28"/>
        </w:rPr>
        <w:t>東京学芸大学辟雍会</w:t>
      </w:r>
    </w:p>
    <w:sectPr w:rsidR="00A564A9" w:rsidRPr="00B45952" w:rsidSect="008E3A4E">
      <w:pgSz w:w="11906" w:h="16838" w:code="9"/>
      <w:pgMar w:top="1418" w:right="1077" w:bottom="1418" w:left="1077" w:header="851" w:footer="992" w:gutter="0"/>
      <w:cols w:space="425"/>
      <w:docGrid w:linePitch="286" w:charSpace="69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2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B9"/>
    <w:rsid w:val="00076052"/>
    <w:rsid w:val="00095BA6"/>
    <w:rsid w:val="001F3985"/>
    <w:rsid w:val="00207A0D"/>
    <w:rsid w:val="0039104A"/>
    <w:rsid w:val="00412F5B"/>
    <w:rsid w:val="00707AE2"/>
    <w:rsid w:val="00753629"/>
    <w:rsid w:val="00844893"/>
    <w:rsid w:val="008E3A4E"/>
    <w:rsid w:val="00972542"/>
    <w:rsid w:val="00A564A9"/>
    <w:rsid w:val="00AF7BB9"/>
    <w:rsid w:val="00B145E2"/>
    <w:rsid w:val="00B45952"/>
    <w:rsid w:val="00B62F9D"/>
    <w:rsid w:val="00F3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4A88C"/>
  <w15:chartTrackingRefBased/>
  <w15:docId w15:val="{F67B8997-DDE2-40CF-8170-3748FDCE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7B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B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B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B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B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B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B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B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B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B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B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mabuchi</dc:creator>
  <cp:keywords/>
  <dc:description/>
  <cp:lastModifiedBy>mabuchi</cp:lastModifiedBy>
  <cp:revision>2</cp:revision>
  <dcterms:created xsi:type="dcterms:W3CDTF">2026-04-10T05:39:00Z</dcterms:created>
  <dcterms:modified xsi:type="dcterms:W3CDTF">2026-04-10T05:39:00Z</dcterms:modified>
</cp:coreProperties>
</file>